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34" w:type="dxa"/>
        <w:tblLook w:val="01E0" w:firstRow="1" w:lastRow="1" w:firstColumn="1" w:lastColumn="1" w:noHBand="0" w:noVBand="0"/>
      </w:tblPr>
      <w:tblGrid>
        <w:gridCol w:w="97"/>
        <w:gridCol w:w="4242"/>
        <w:gridCol w:w="1351"/>
        <w:gridCol w:w="4482"/>
      </w:tblGrid>
      <w:tr w:rsidR="00A4308B" w:rsidRPr="00B4579D" w:rsidTr="00B526DA">
        <w:trPr>
          <w:gridBefore w:val="1"/>
          <w:wBefore w:w="97" w:type="dxa"/>
        </w:trPr>
        <w:tc>
          <w:tcPr>
            <w:tcW w:w="10075" w:type="dxa"/>
            <w:gridSpan w:val="3"/>
          </w:tcPr>
          <w:p w:rsidR="00A4308B" w:rsidRPr="00B4579D" w:rsidRDefault="00BA2D65" w:rsidP="009A09C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2209B1E" wp14:editId="77EB93F4">
                  <wp:extent cx="5943600" cy="925195"/>
                  <wp:effectExtent l="0" t="0" r="0" b="8255"/>
                  <wp:docPr id="2" name="Рисунок 2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08B" w:rsidRPr="00B4579D" w:rsidTr="00B526DA">
        <w:trPr>
          <w:gridBefore w:val="1"/>
          <w:wBefore w:w="97" w:type="dxa"/>
          <w:trHeight w:val="1619"/>
        </w:trPr>
        <w:tc>
          <w:tcPr>
            <w:tcW w:w="10075" w:type="dxa"/>
            <w:gridSpan w:val="3"/>
          </w:tcPr>
          <w:p w:rsidR="00A4308B" w:rsidRPr="00B4579D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</w:rPr>
              <w:t>650023 Россия, г. Кемерово, пр. Октябрьский, 46, оф. 279</w:t>
            </w:r>
          </w:p>
          <w:p w:rsidR="00A4308B" w:rsidRPr="00B4579D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</w:rPr>
              <w:t xml:space="preserve">Тел.: (384-2) 35-34-16 (факс); (384-2) 35-02-23 </w:t>
            </w:r>
          </w:p>
          <w:p w:rsidR="00A4308B" w:rsidRPr="002F1845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  <w:lang w:val="en-US"/>
              </w:rPr>
              <w:t>E</w:t>
            </w:r>
            <w:r w:rsidRPr="002F1845">
              <w:rPr>
                <w:sz w:val="22"/>
                <w:szCs w:val="22"/>
              </w:rPr>
              <w:t>-</w:t>
            </w:r>
            <w:r w:rsidRPr="00B4579D">
              <w:rPr>
                <w:sz w:val="22"/>
                <w:szCs w:val="22"/>
                <w:lang w:val="en-US"/>
              </w:rPr>
              <w:t>mail</w:t>
            </w:r>
            <w:r w:rsidRPr="002F1845">
              <w:rPr>
                <w:sz w:val="22"/>
                <w:szCs w:val="22"/>
              </w:rPr>
              <w:t xml:space="preserve">: </w:t>
            </w:r>
            <w:hyperlink r:id="rId7" w:history="1"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r w:rsidRPr="00DC2B07">
                <w:rPr>
                  <w:rStyle w:val="ae"/>
                  <w:sz w:val="22"/>
                  <w:szCs w:val="22"/>
                </w:rPr>
                <w:t>@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r w:rsidRPr="00DC2B07">
                <w:rPr>
                  <w:rStyle w:val="ae"/>
                  <w:sz w:val="22"/>
                  <w:szCs w:val="22"/>
                </w:rPr>
                <w:t>-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partner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ru</w:t>
              </w:r>
            </w:hyperlink>
            <w:r w:rsidRPr="002F1845">
              <w:rPr>
                <w:sz w:val="22"/>
                <w:szCs w:val="22"/>
              </w:rPr>
              <w:t xml:space="preserve">  </w:t>
            </w:r>
          </w:p>
          <w:p w:rsidR="00A4308B" w:rsidRPr="002F1845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  <w:lang w:val="en-US"/>
              </w:rPr>
              <w:t>Web</w:t>
            </w:r>
            <w:r w:rsidRPr="002F1845">
              <w:rPr>
                <w:sz w:val="22"/>
                <w:szCs w:val="22"/>
              </w:rPr>
              <w:t>-</w:t>
            </w:r>
            <w:r w:rsidRPr="00B4579D">
              <w:rPr>
                <w:sz w:val="22"/>
                <w:szCs w:val="22"/>
              </w:rPr>
              <w:t>сайт</w:t>
            </w:r>
            <w:r w:rsidRPr="002F1845">
              <w:rPr>
                <w:sz w:val="22"/>
                <w:szCs w:val="22"/>
              </w:rPr>
              <w:t xml:space="preserve">: </w:t>
            </w:r>
            <w:hyperlink r:id="rId8" w:history="1">
              <w:r w:rsidRPr="00DC2B07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r w:rsidRPr="00DC2B07">
                <w:rPr>
                  <w:rStyle w:val="ae"/>
                  <w:sz w:val="22"/>
                  <w:szCs w:val="22"/>
                </w:rPr>
                <w:t>-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partner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ru</w:t>
              </w:r>
            </w:hyperlink>
            <w:r w:rsidRPr="002F1845">
              <w:rPr>
                <w:sz w:val="22"/>
                <w:szCs w:val="22"/>
              </w:rPr>
              <w:t xml:space="preserve"> </w:t>
            </w:r>
          </w:p>
          <w:p w:rsidR="00A4308B" w:rsidRPr="002F1845" w:rsidRDefault="00A4308B" w:rsidP="00AE739F">
            <w:pPr>
              <w:rPr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0172" w:type="dxa"/>
            <w:gridSpan w:val="4"/>
            <w:tcBorders>
              <w:bottom w:val="single" w:sz="8" w:space="0" w:color="auto"/>
            </w:tcBorders>
            <w:noWrap/>
            <w:vAlign w:val="bottom"/>
          </w:tcPr>
          <w:p w:rsidR="00A4308B" w:rsidRPr="00440B4E" w:rsidRDefault="00A4308B" w:rsidP="00D9672F">
            <w:pPr>
              <w:jc w:val="center"/>
              <w:rPr>
                <w:rFonts w:cs="Calibri"/>
                <w:b/>
                <w:color w:val="000000"/>
                <w:sz w:val="28"/>
                <w:szCs w:val="22"/>
              </w:rPr>
            </w:pPr>
            <w:r w:rsidRPr="00440B4E">
              <w:rPr>
                <w:rFonts w:cs="Calibri"/>
                <w:b/>
                <w:color w:val="000000"/>
                <w:sz w:val="28"/>
                <w:szCs w:val="22"/>
              </w:rPr>
              <w:t>Анкета для расчета стоимости услуг</w:t>
            </w:r>
            <w:r w:rsidR="00CF441A">
              <w:rPr>
                <w:rFonts w:cs="Calibri"/>
                <w:b/>
                <w:color w:val="000000"/>
                <w:sz w:val="28"/>
                <w:szCs w:val="22"/>
              </w:rPr>
              <w:t xml:space="preserve"> по </w:t>
            </w:r>
            <w:r w:rsidR="005F760F">
              <w:rPr>
                <w:rFonts w:cs="Calibri"/>
                <w:b/>
                <w:color w:val="000000"/>
                <w:sz w:val="28"/>
                <w:szCs w:val="22"/>
              </w:rPr>
              <w:t>кадровому аудиту</w:t>
            </w:r>
            <w:bookmarkStart w:id="0" w:name="_GoBack"/>
            <w:bookmarkEnd w:id="0"/>
          </w:p>
          <w:p w:rsidR="00A4308B" w:rsidRPr="00B4579D" w:rsidRDefault="00A4308B" w:rsidP="00D9672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0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  <w:noWrap/>
            <w:vAlign w:val="bottom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Сведения о компании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396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Руководитель организации (ФИО, должность)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 xml:space="preserve">Местонахождение, </w:t>
            </w:r>
            <w:r w:rsidR="00E044EE">
              <w:rPr>
                <w:rFonts w:cs="Calibri"/>
                <w:color w:val="000000"/>
                <w:sz w:val="22"/>
                <w:szCs w:val="22"/>
              </w:rPr>
              <w:t xml:space="preserve">юридический </w:t>
            </w:r>
            <w:r w:rsidRPr="00B4579D">
              <w:rPr>
                <w:rFonts w:cs="Calibri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Контактное лицо (ФИО, должность)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Контактные телефоны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Контактный E-mail: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4339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Вид услуги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Что требуется?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3312F6" w:rsidRPr="002F1845" w:rsidRDefault="003312F6" w:rsidP="00216E39">
            <w:pPr>
              <w:jc w:val="center"/>
              <w:rPr>
                <w:rFonts w:cs="Calibri"/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FF0000"/>
                <w:sz w:val="22"/>
                <w:szCs w:val="22"/>
              </w:rPr>
              <w:t>в данных полях клиент проставляет «галочки»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25478B" w:rsidP="00216E39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25478B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Проведение кадрового аудита</w:t>
            </w:r>
          </w:p>
        </w:tc>
      </w:tr>
      <w:tr w:rsidR="00B526DA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B526DA" w:rsidRDefault="00B526DA" w:rsidP="00E044EE">
            <w:pPr>
              <w:jc w:val="center"/>
              <w:rPr>
                <w:rFonts w:cs="Calibri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B526DA" w:rsidRPr="00B4579D" w:rsidTr="00481646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B526DA" w:rsidRPr="00B4579D" w:rsidRDefault="00B526DA" w:rsidP="00B526DA">
            <w:pPr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Информация о компании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Default="00E044EE" w:rsidP="00E044EE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Наличие филиалов и обособленных подразделений</w:t>
            </w:r>
            <w:r w:rsidRPr="00E044EE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E044EE" w:rsidRPr="00B4579D" w:rsidRDefault="00E044EE" w:rsidP="00831B82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bCs/>
                <w:iCs/>
                <w:color w:val="000000"/>
                <w:sz w:val="22"/>
                <w:szCs w:val="22"/>
              </w:rPr>
              <w:t>(количество, местонахождение, наличие обо</w:t>
            </w:r>
            <w:r w:rsidR="00831B82">
              <w:rPr>
                <w:rFonts w:cs="Calibri"/>
                <w:bCs/>
                <w:iCs/>
                <w:color w:val="000000"/>
                <w:sz w:val="22"/>
                <w:szCs w:val="22"/>
              </w:rPr>
              <w:t>собленного, свод</w:t>
            </w:r>
            <w:r w:rsid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ного баланса)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5478B" w:rsidRPr="00B4579D" w:rsidTr="00B94C22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Общее количество сотрудников филиалов, дочерних предприятий, обособленных подразделений, представительств::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B4579D" w:rsidRDefault="0025478B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5478B" w:rsidRPr="00B4579D" w:rsidTr="00836058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Наличие представительного органа работников (профсоюза, инициативная группа и т.п.):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да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нет</w:t>
            </w:r>
          </w:p>
        </w:tc>
      </w:tr>
      <w:tr w:rsidR="0025478B" w:rsidRPr="00B4579D" w:rsidTr="003D18B3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Используемая информационная система для кадрового учета: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B4579D" w:rsidRDefault="0025478B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5478B" w:rsidRPr="00B4579D" w:rsidTr="006B7BF3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О</w:t>
            </w:r>
            <w:r w:rsidRPr="00250636">
              <w:rPr>
                <w:rFonts w:cs="Calibri"/>
                <w:color w:val="000000"/>
                <w:sz w:val="22"/>
                <w:szCs w:val="22"/>
              </w:rPr>
              <w:t>бщее количество сотрудников в организации: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B4579D" w:rsidRDefault="0025478B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5478B" w:rsidRPr="00B4579D" w:rsidTr="00B51DDC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Количество сотрудников, ответственных за ведение кадрового учета: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B4579D" w:rsidRDefault="0025478B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5478B" w:rsidRPr="00B4579D" w:rsidTr="00742FF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Иностранные работники, прибывшие в РФ в порядке, требующем получение визы: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78B" w:rsidRPr="003312F6" w:rsidRDefault="0025478B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5478B" w:rsidRPr="00B4579D" w:rsidTr="00536DAD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Иностранные работники, прибывшие в РФ в порядке, не требующем получение визы: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1360F6" w:rsidRDefault="0025478B" w:rsidP="0025478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5478B" w:rsidRPr="00B4579D" w:rsidTr="007C7152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Высококвалифицированные иностранные специалисты: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1360F6" w:rsidRDefault="0025478B" w:rsidP="0025478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5478B" w:rsidRPr="00B4579D" w:rsidTr="00F92246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Особые категории сотрудников:</w:t>
            </w:r>
          </w:p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совместители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сезонные работники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lastRenderedPageBreak/>
              <w:t>инвалиды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беременные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работающие, имеющие детей до 3-х лет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работники в возрасте до 16 лет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работники в возрасте до 18 лет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работники с разъездным характером работы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работники, совмещающие работу с обучением</w:t>
            </w:r>
          </w:p>
        </w:tc>
      </w:tr>
      <w:tr w:rsidR="0025478B" w:rsidRPr="00B4579D" w:rsidTr="0019411B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lastRenderedPageBreak/>
              <w:t>Какие режимы рабочего времени применяются на предприятии (фактически/документально):</w:t>
            </w:r>
          </w:p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5-ти дневная рабочая неделя с двумя выходными днями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6-ти дневная рабочая неделя с одним выходным днем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рабочая неделя с выходными по скользящему графику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режим разделения рабочего дня на части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режим ненормированного рабочего дня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неполное рабочее время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режим гибкого рабочего времени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режим сменной работы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вахтовый режим работы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работа в ночное время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привлечение к сверхурочной работе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привлечение к работе в выходные и праздничные дни</w:t>
            </w:r>
          </w:p>
        </w:tc>
      </w:tr>
      <w:tr w:rsidR="0025478B" w:rsidRPr="00B4579D" w:rsidTr="000A7C5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Виды договоров, применяемые в организации:</w:t>
            </w:r>
          </w:p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трудовые договоры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договоры о материальной ответственности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гражданско-правовые договоры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ученические договоры</w:t>
            </w:r>
          </w:p>
          <w:p w:rsidR="0025478B" w:rsidRPr="00250636" w:rsidRDefault="0025478B" w:rsidP="0025478B">
            <w:pPr>
              <w:pStyle w:val="af"/>
              <w:numPr>
                <w:ilvl w:val="0"/>
                <w:numId w:val="24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250636">
              <w:rPr>
                <w:rFonts w:cs="Calibri"/>
                <w:color w:val="000000"/>
                <w:sz w:val="22"/>
                <w:szCs w:val="22"/>
              </w:rPr>
              <w:t>другие</w:t>
            </w:r>
          </w:p>
        </w:tc>
      </w:tr>
      <w:tr w:rsidR="0025478B" w:rsidRPr="00B4579D" w:rsidTr="009E1445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Применяется ли в организации практика совмещения должностей (фактически/документально):</w:t>
            </w:r>
          </w:p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793FD5" w:rsidRDefault="0025478B" w:rsidP="0025478B">
            <w:pPr>
              <w:pStyle w:val="af"/>
              <w:numPr>
                <w:ilvl w:val="0"/>
                <w:numId w:val="25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да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5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нет</w:t>
            </w:r>
          </w:p>
        </w:tc>
      </w:tr>
      <w:tr w:rsidR="0025478B" w:rsidRPr="00B4579D" w:rsidTr="00314A22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П</w:t>
            </w:r>
            <w:r w:rsidRPr="00793FD5">
              <w:rPr>
                <w:rFonts w:cs="Calibri"/>
                <w:color w:val="000000"/>
                <w:sz w:val="22"/>
                <w:szCs w:val="22"/>
              </w:rPr>
              <w:t>рименяется ли в организации расширение зон обслуживания:</w:t>
            </w:r>
          </w:p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793FD5" w:rsidRDefault="0025478B" w:rsidP="0025478B">
            <w:pPr>
              <w:pStyle w:val="af"/>
              <w:numPr>
                <w:ilvl w:val="0"/>
                <w:numId w:val="26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да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6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нет</w:t>
            </w:r>
          </w:p>
        </w:tc>
      </w:tr>
      <w:tr w:rsidR="0025478B" w:rsidRPr="00B4579D" w:rsidTr="00912335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Применяется ли поручение дополнительной работы:</w:t>
            </w:r>
          </w:p>
          <w:p w:rsidR="0025478B" w:rsidRPr="00250636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793FD5" w:rsidRDefault="0025478B" w:rsidP="0025478B">
            <w:p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</w:t>
            </w:r>
            <w:r w:rsidRPr="00793FD5">
              <w:rPr>
                <w:rFonts w:cs="Calibri"/>
                <w:color w:val="000000"/>
                <w:sz w:val="22"/>
                <w:szCs w:val="22"/>
              </w:rPr>
              <w:tab/>
              <w:t>да</w:t>
            </w:r>
          </w:p>
          <w:p w:rsidR="0025478B" w:rsidRPr="00793FD5" w:rsidRDefault="0025478B" w:rsidP="0025478B">
            <w:p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</w:t>
            </w:r>
            <w:r w:rsidRPr="00793FD5">
              <w:rPr>
                <w:rFonts w:cs="Calibri"/>
                <w:color w:val="000000"/>
                <w:sz w:val="22"/>
                <w:szCs w:val="22"/>
              </w:rPr>
              <w:tab/>
              <w:t>нет</w:t>
            </w:r>
          </w:p>
        </w:tc>
      </w:tr>
      <w:tr w:rsidR="0025478B" w:rsidRPr="00B4579D" w:rsidTr="00912335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Применяется ли в организации привлечение к дисциплинарной ответственности:</w:t>
            </w:r>
          </w:p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793FD5" w:rsidRDefault="0025478B" w:rsidP="0025478B">
            <w:p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</w:t>
            </w:r>
            <w:r w:rsidRPr="00793FD5">
              <w:rPr>
                <w:rFonts w:cs="Calibri"/>
                <w:color w:val="000000"/>
                <w:sz w:val="22"/>
                <w:szCs w:val="22"/>
              </w:rPr>
              <w:tab/>
              <w:t>да</w:t>
            </w:r>
          </w:p>
          <w:p w:rsidR="0025478B" w:rsidRPr="00793FD5" w:rsidRDefault="0025478B" w:rsidP="0025478B">
            <w:p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</w:t>
            </w:r>
            <w:r w:rsidRPr="00793FD5">
              <w:rPr>
                <w:rFonts w:cs="Calibri"/>
                <w:color w:val="000000"/>
                <w:sz w:val="22"/>
                <w:szCs w:val="22"/>
              </w:rPr>
              <w:tab/>
              <w:t>нет</w:t>
            </w:r>
          </w:p>
        </w:tc>
      </w:tr>
      <w:tr w:rsidR="0025478B" w:rsidRPr="00B4579D" w:rsidTr="00912335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Применяется ли в организации привлечение к материальной ответственности:</w:t>
            </w:r>
          </w:p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793FD5" w:rsidRDefault="0025478B" w:rsidP="0025478B">
            <w:p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</w:t>
            </w:r>
            <w:r w:rsidRPr="00793FD5">
              <w:rPr>
                <w:rFonts w:cs="Calibri"/>
                <w:color w:val="000000"/>
                <w:sz w:val="22"/>
                <w:szCs w:val="22"/>
              </w:rPr>
              <w:tab/>
              <w:t>да</w:t>
            </w:r>
          </w:p>
          <w:p w:rsidR="0025478B" w:rsidRPr="00793FD5" w:rsidRDefault="0025478B" w:rsidP="0025478B">
            <w:p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</w:t>
            </w:r>
            <w:r w:rsidRPr="00793FD5">
              <w:rPr>
                <w:rFonts w:cs="Calibri"/>
                <w:color w:val="000000"/>
                <w:sz w:val="22"/>
                <w:szCs w:val="22"/>
              </w:rPr>
              <w:tab/>
              <w:t>нет</w:t>
            </w:r>
          </w:p>
        </w:tc>
      </w:tr>
      <w:tr w:rsidR="0025478B" w:rsidRPr="00B4579D" w:rsidTr="00912335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У</w:t>
            </w:r>
            <w:r w:rsidRPr="00793FD5">
              <w:rPr>
                <w:rFonts w:cs="Calibri"/>
                <w:color w:val="000000"/>
                <w:sz w:val="22"/>
                <w:szCs w:val="22"/>
              </w:rPr>
              <w:t>словия труда (по результатам аттестации рабочих мест или специальной оценки условий труда):</w:t>
            </w:r>
          </w:p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793FD5" w:rsidRDefault="0025478B" w:rsidP="0025478B">
            <w:pPr>
              <w:pStyle w:val="af"/>
              <w:numPr>
                <w:ilvl w:val="0"/>
                <w:numId w:val="27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оптимальные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7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допустимые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7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вредные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7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опасные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7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оценка не проводилась</w:t>
            </w:r>
          </w:p>
        </w:tc>
      </w:tr>
      <w:tr w:rsidR="0025478B" w:rsidRPr="00B4579D" w:rsidTr="00912335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Система оплаты труда, применяемая в организации:</w:t>
            </w:r>
          </w:p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793FD5" w:rsidRDefault="0025478B" w:rsidP="0025478B">
            <w:pPr>
              <w:pStyle w:val="af"/>
              <w:numPr>
                <w:ilvl w:val="0"/>
                <w:numId w:val="28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сдельная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8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повременная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8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окладная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8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премии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8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бонусы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8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надбавки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8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опционы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8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штрафы</w:t>
            </w:r>
          </w:p>
        </w:tc>
      </w:tr>
      <w:tr w:rsidR="0025478B" w:rsidRPr="00B4579D" w:rsidTr="00912335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lastRenderedPageBreak/>
              <w:t>Трудовые споры и неразрешенные конфликты:</w:t>
            </w:r>
          </w:p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793FD5" w:rsidRDefault="0025478B" w:rsidP="0025478B">
            <w:pPr>
              <w:pStyle w:val="af"/>
              <w:numPr>
                <w:ilvl w:val="0"/>
                <w:numId w:val="29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есть конфликты (с высоким риском возникновения трудового спора)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9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есть трудовые споры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29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конфликтов и споров нет</w:t>
            </w:r>
          </w:p>
        </w:tc>
      </w:tr>
      <w:tr w:rsidR="0025478B" w:rsidRPr="00B4579D" w:rsidTr="00912335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Проверки, пройденные за последние 3 года:</w:t>
            </w:r>
          </w:p>
          <w:p w:rsidR="0025478B" w:rsidRPr="00793FD5" w:rsidRDefault="0025478B" w:rsidP="00D6322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793FD5" w:rsidRDefault="0025478B" w:rsidP="0025478B">
            <w:pPr>
              <w:pStyle w:val="af"/>
              <w:numPr>
                <w:ilvl w:val="0"/>
                <w:numId w:val="30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Государственная инспекция труда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30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Налоговая инспекция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30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Прокуратура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30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ФСС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30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ФМС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30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Военкомат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30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Роскомнадзор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30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Пенсионный фонд</w:t>
            </w:r>
          </w:p>
          <w:p w:rsidR="0025478B" w:rsidRPr="00793FD5" w:rsidRDefault="0025478B" w:rsidP="0025478B">
            <w:pPr>
              <w:pStyle w:val="af"/>
              <w:numPr>
                <w:ilvl w:val="0"/>
                <w:numId w:val="30"/>
              </w:numPr>
              <w:ind w:left="515" w:hanging="515"/>
              <w:rPr>
                <w:rFonts w:cs="Calibri"/>
                <w:color w:val="000000"/>
                <w:sz w:val="22"/>
                <w:szCs w:val="22"/>
              </w:rPr>
            </w:pPr>
            <w:r w:rsidRPr="00793FD5">
              <w:rPr>
                <w:rFonts w:cs="Calibri"/>
                <w:color w:val="000000"/>
                <w:sz w:val="22"/>
                <w:szCs w:val="22"/>
              </w:rPr>
              <w:t>Госпожнадзор</w:t>
            </w:r>
          </w:p>
        </w:tc>
      </w:tr>
    </w:tbl>
    <w:p w:rsidR="00A4308B" w:rsidRDefault="00A4308B" w:rsidP="00883667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tbl>
      <w:tblPr>
        <w:tblW w:w="10171" w:type="dxa"/>
        <w:tblInd w:w="-34" w:type="dxa"/>
        <w:tblLook w:val="00A0" w:firstRow="1" w:lastRow="0" w:firstColumn="1" w:lastColumn="0" w:noHBand="0" w:noVBand="0"/>
      </w:tblPr>
      <w:tblGrid>
        <w:gridCol w:w="4358"/>
        <w:gridCol w:w="5813"/>
      </w:tblGrid>
      <w:tr w:rsidR="00E044EE" w:rsidRPr="00E044EE" w:rsidTr="0025478B">
        <w:trPr>
          <w:trHeight w:val="330"/>
        </w:trPr>
        <w:tc>
          <w:tcPr>
            <w:tcW w:w="10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  <w:noWrap/>
            <w:vAlign w:val="center"/>
            <w:hideMark/>
          </w:tcPr>
          <w:p w:rsidR="00E044EE" w:rsidRPr="00E044EE" w:rsidRDefault="00E044EE" w:rsidP="00E044EE">
            <w:pPr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E044EE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Дополнительная информация</w:t>
            </w:r>
          </w:p>
        </w:tc>
      </w:tr>
      <w:tr w:rsidR="00E044EE" w:rsidRPr="00E044EE" w:rsidTr="0025478B">
        <w:trPr>
          <w:trHeight w:val="525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Укажите, откуда Вы узнали о нашей компании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баннер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листовка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интернет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другое _________________________________</w:t>
            </w:r>
          </w:p>
          <w:p w:rsidR="00E044EE" w:rsidRPr="00E044EE" w:rsidRDefault="00E044EE" w:rsidP="00E044EE">
            <w:pPr>
              <w:ind w:left="720"/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  <w:tr w:rsidR="00E044EE" w:rsidRPr="00E044EE" w:rsidTr="0025478B">
        <w:trPr>
          <w:trHeight w:val="1035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в случае, если Вы узнали о нашей компании, через интернет, скажите какой поисковой системой Вы пользовались: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Яндекс</w:t>
            </w:r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Google</w:t>
            </w:r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Mail</w:t>
            </w:r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Rambler</w:t>
            </w:r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другое_________________________________</w:t>
            </w:r>
          </w:p>
          <w:p w:rsidR="00E044EE" w:rsidRPr="00E044EE" w:rsidRDefault="00E044EE" w:rsidP="00E044EE">
            <w:pPr>
              <w:ind w:left="720"/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  <w:tr w:rsidR="00E044EE" w:rsidRPr="00E044EE" w:rsidTr="0025478B">
        <w:trPr>
          <w:trHeight w:val="315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Хотели бы Вы получать электронную рассылку (актуальные статьи по вопросам ведения бизнеса, информация об акциях, скидках и новых услугах нашей фирмы):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4EE" w:rsidRPr="00E044EE" w:rsidRDefault="00E044EE" w:rsidP="00E044EE">
            <w:pPr>
              <w:numPr>
                <w:ilvl w:val="0"/>
                <w:numId w:val="14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да</w:t>
            </w:r>
          </w:p>
          <w:p w:rsidR="00E044EE" w:rsidRPr="00E044EE" w:rsidRDefault="00E044EE" w:rsidP="00E044EE">
            <w:pPr>
              <w:numPr>
                <w:ilvl w:val="0"/>
                <w:numId w:val="14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нет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e-mail для электронной рассылки____________________</w:t>
            </w:r>
          </w:p>
        </w:tc>
      </w:tr>
      <w:tr w:rsidR="00E044EE" w:rsidRPr="00E044EE" w:rsidTr="0025478B">
        <w:trPr>
          <w:trHeight w:val="2683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Особые отметки, замечания и пожелания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</w:tbl>
    <w:p w:rsidR="00E044EE" w:rsidRPr="002F1845" w:rsidRDefault="00E044EE" w:rsidP="00883667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sectPr w:rsidR="00E044EE" w:rsidRPr="002F1845" w:rsidSect="001C278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9AF"/>
    <w:multiLevelType w:val="hybridMultilevel"/>
    <w:tmpl w:val="1FC8AA84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6DA6"/>
    <w:multiLevelType w:val="hybridMultilevel"/>
    <w:tmpl w:val="954E4DE6"/>
    <w:lvl w:ilvl="0" w:tplc="F7260C20">
      <w:numFmt w:val="bullet"/>
      <w:lvlText w:val="-"/>
      <w:lvlJc w:val="left"/>
      <w:pPr>
        <w:tabs>
          <w:tab w:val="num" w:pos="0"/>
        </w:tabs>
      </w:pPr>
      <w:rPr>
        <w:rFonts w:ascii="PMingLiU" w:eastAsia="PMingLiU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6A2B"/>
    <w:multiLevelType w:val="hybridMultilevel"/>
    <w:tmpl w:val="8F5AD49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7C7E"/>
    <w:multiLevelType w:val="hybridMultilevel"/>
    <w:tmpl w:val="6CB6F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D0668"/>
    <w:multiLevelType w:val="hybridMultilevel"/>
    <w:tmpl w:val="26888016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0A3729D"/>
    <w:multiLevelType w:val="hybridMultilevel"/>
    <w:tmpl w:val="5F688C04"/>
    <w:lvl w:ilvl="0" w:tplc="8034D42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230400"/>
    <w:multiLevelType w:val="hybridMultilevel"/>
    <w:tmpl w:val="4518FB42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E4AFF"/>
    <w:multiLevelType w:val="singleLevel"/>
    <w:tmpl w:val="D4E4B4B6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1CB03AF8"/>
    <w:multiLevelType w:val="hybridMultilevel"/>
    <w:tmpl w:val="D9A4022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F280F"/>
    <w:multiLevelType w:val="singleLevel"/>
    <w:tmpl w:val="F0824F8C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2A595279"/>
    <w:multiLevelType w:val="hybridMultilevel"/>
    <w:tmpl w:val="5D1E9BA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75F69"/>
    <w:multiLevelType w:val="hybridMultilevel"/>
    <w:tmpl w:val="33EA03F6"/>
    <w:lvl w:ilvl="0" w:tplc="62C0CF42">
      <w:start w:val="1"/>
      <w:numFmt w:val="decimal"/>
      <w:lvlText w:val="%1."/>
      <w:lvlJc w:val="right"/>
      <w:pPr>
        <w:tabs>
          <w:tab w:val="num" w:pos="737"/>
        </w:tabs>
        <w:ind w:left="510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4B1A60"/>
    <w:multiLevelType w:val="hybridMultilevel"/>
    <w:tmpl w:val="2C02D32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30F10"/>
    <w:multiLevelType w:val="hybridMultilevel"/>
    <w:tmpl w:val="F306CF8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E1297"/>
    <w:multiLevelType w:val="hybridMultilevel"/>
    <w:tmpl w:val="C7989ED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41797"/>
    <w:multiLevelType w:val="hybridMultilevel"/>
    <w:tmpl w:val="468CCA90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92DB1"/>
    <w:multiLevelType w:val="hybridMultilevel"/>
    <w:tmpl w:val="3C0AAEC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96131"/>
    <w:multiLevelType w:val="hybridMultilevel"/>
    <w:tmpl w:val="D5EC70FA"/>
    <w:lvl w:ilvl="0" w:tplc="28CA4794">
      <w:start w:val="1"/>
      <w:numFmt w:val="bullet"/>
      <w:lvlText w:val=""/>
      <w:lvlJc w:val="left"/>
      <w:pPr>
        <w:tabs>
          <w:tab w:val="num" w:pos="2155"/>
        </w:tabs>
        <w:ind w:left="2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BE819E1"/>
    <w:multiLevelType w:val="multilevel"/>
    <w:tmpl w:val="630A01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1082CD7"/>
    <w:multiLevelType w:val="hybridMultilevel"/>
    <w:tmpl w:val="E15298B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618C0"/>
    <w:multiLevelType w:val="hybridMultilevel"/>
    <w:tmpl w:val="5E50BF9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D752A"/>
    <w:multiLevelType w:val="hybridMultilevel"/>
    <w:tmpl w:val="19B0F0A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A3690"/>
    <w:multiLevelType w:val="multilevel"/>
    <w:tmpl w:val="CA166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C111B4D"/>
    <w:multiLevelType w:val="hybridMultilevel"/>
    <w:tmpl w:val="310AD3E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762C8"/>
    <w:multiLevelType w:val="hybridMultilevel"/>
    <w:tmpl w:val="C4C0B2E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42576"/>
    <w:multiLevelType w:val="hybridMultilevel"/>
    <w:tmpl w:val="C9CAFAF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24BDB"/>
    <w:multiLevelType w:val="hybridMultilevel"/>
    <w:tmpl w:val="87484AA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44A60"/>
    <w:multiLevelType w:val="hybridMultilevel"/>
    <w:tmpl w:val="0AFE1B6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541B"/>
    <w:multiLevelType w:val="hybridMultilevel"/>
    <w:tmpl w:val="43BA8F40"/>
    <w:lvl w:ilvl="0" w:tplc="30687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2963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8E8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DAB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EA7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A00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921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208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A02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784AA0"/>
    <w:multiLevelType w:val="hybridMultilevel"/>
    <w:tmpl w:val="361E978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2"/>
  </w:num>
  <w:num w:numId="4">
    <w:abstractNumId w:val="11"/>
  </w:num>
  <w:num w:numId="5">
    <w:abstractNumId w:val="18"/>
  </w:num>
  <w:num w:numId="6">
    <w:abstractNumId w:val="17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6"/>
  </w:num>
  <w:num w:numId="12">
    <w:abstractNumId w:val="20"/>
  </w:num>
  <w:num w:numId="13">
    <w:abstractNumId w:val="14"/>
  </w:num>
  <w:num w:numId="14">
    <w:abstractNumId w:val="0"/>
  </w:num>
  <w:num w:numId="15">
    <w:abstractNumId w:val="12"/>
  </w:num>
  <w:num w:numId="16">
    <w:abstractNumId w:val="27"/>
  </w:num>
  <w:num w:numId="17">
    <w:abstractNumId w:val="21"/>
  </w:num>
  <w:num w:numId="18">
    <w:abstractNumId w:val="29"/>
  </w:num>
  <w:num w:numId="19">
    <w:abstractNumId w:val="15"/>
  </w:num>
  <w:num w:numId="20">
    <w:abstractNumId w:val="10"/>
  </w:num>
  <w:num w:numId="21">
    <w:abstractNumId w:val="25"/>
  </w:num>
  <w:num w:numId="22">
    <w:abstractNumId w:val="8"/>
  </w:num>
  <w:num w:numId="23">
    <w:abstractNumId w:val="24"/>
  </w:num>
  <w:num w:numId="24">
    <w:abstractNumId w:val="5"/>
  </w:num>
  <w:num w:numId="25">
    <w:abstractNumId w:val="2"/>
  </w:num>
  <w:num w:numId="26">
    <w:abstractNumId w:val="6"/>
  </w:num>
  <w:num w:numId="27">
    <w:abstractNumId w:val="26"/>
  </w:num>
  <w:num w:numId="28">
    <w:abstractNumId w:val="19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0"/>
    <w:rsid w:val="000019F6"/>
    <w:rsid w:val="000144D6"/>
    <w:rsid w:val="0005421A"/>
    <w:rsid w:val="0007214B"/>
    <w:rsid w:val="0007791B"/>
    <w:rsid w:val="00085E29"/>
    <w:rsid w:val="00094F37"/>
    <w:rsid w:val="000A31E0"/>
    <w:rsid w:val="000C092D"/>
    <w:rsid w:val="000C313D"/>
    <w:rsid w:val="00121CA8"/>
    <w:rsid w:val="00135090"/>
    <w:rsid w:val="001360F6"/>
    <w:rsid w:val="00137203"/>
    <w:rsid w:val="00137CD0"/>
    <w:rsid w:val="00152040"/>
    <w:rsid w:val="00190C0F"/>
    <w:rsid w:val="001C278E"/>
    <w:rsid w:val="001D542C"/>
    <w:rsid w:val="0022341D"/>
    <w:rsid w:val="0025478B"/>
    <w:rsid w:val="00257A5F"/>
    <w:rsid w:val="00271826"/>
    <w:rsid w:val="00272715"/>
    <w:rsid w:val="002C3B4E"/>
    <w:rsid w:val="002E42B7"/>
    <w:rsid w:val="002F1845"/>
    <w:rsid w:val="003159DD"/>
    <w:rsid w:val="00324961"/>
    <w:rsid w:val="00330C97"/>
    <w:rsid w:val="003312F6"/>
    <w:rsid w:val="00335E09"/>
    <w:rsid w:val="00352854"/>
    <w:rsid w:val="003B0149"/>
    <w:rsid w:val="003C6DD0"/>
    <w:rsid w:val="003D21AE"/>
    <w:rsid w:val="003D4DF6"/>
    <w:rsid w:val="003F4393"/>
    <w:rsid w:val="004026F7"/>
    <w:rsid w:val="00410883"/>
    <w:rsid w:val="004305E6"/>
    <w:rsid w:val="00434391"/>
    <w:rsid w:val="00440B4E"/>
    <w:rsid w:val="00492B62"/>
    <w:rsid w:val="004978C1"/>
    <w:rsid w:val="004C67D6"/>
    <w:rsid w:val="004E036A"/>
    <w:rsid w:val="00535F38"/>
    <w:rsid w:val="005372A7"/>
    <w:rsid w:val="00561A5C"/>
    <w:rsid w:val="005673C7"/>
    <w:rsid w:val="005806EC"/>
    <w:rsid w:val="005932C7"/>
    <w:rsid w:val="005E5C9C"/>
    <w:rsid w:val="005F4DDC"/>
    <w:rsid w:val="005F57F9"/>
    <w:rsid w:val="005F760F"/>
    <w:rsid w:val="00633F57"/>
    <w:rsid w:val="006574C0"/>
    <w:rsid w:val="00657DAD"/>
    <w:rsid w:val="006643F4"/>
    <w:rsid w:val="00671309"/>
    <w:rsid w:val="00684957"/>
    <w:rsid w:val="006A1D20"/>
    <w:rsid w:val="006C087F"/>
    <w:rsid w:val="006C14B7"/>
    <w:rsid w:val="006C1E2A"/>
    <w:rsid w:val="006C5C15"/>
    <w:rsid w:val="00726567"/>
    <w:rsid w:val="0075444A"/>
    <w:rsid w:val="00755BA7"/>
    <w:rsid w:val="00755D5F"/>
    <w:rsid w:val="007774F0"/>
    <w:rsid w:val="00781BE4"/>
    <w:rsid w:val="007849CF"/>
    <w:rsid w:val="007A128F"/>
    <w:rsid w:val="007B23C7"/>
    <w:rsid w:val="007C1142"/>
    <w:rsid w:val="007D0DDD"/>
    <w:rsid w:val="007F5A0F"/>
    <w:rsid w:val="007F792A"/>
    <w:rsid w:val="00824463"/>
    <w:rsid w:val="00831B82"/>
    <w:rsid w:val="008362BD"/>
    <w:rsid w:val="00883667"/>
    <w:rsid w:val="008929AD"/>
    <w:rsid w:val="00895B5D"/>
    <w:rsid w:val="008A61FE"/>
    <w:rsid w:val="008B5DCA"/>
    <w:rsid w:val="008D6FA7"/>
    <w:rsid w:val="008F538C"/>
    <w:rsid w:val="00914767"/>
    <w:rsid w:val="00920152"/>
    <w:rsid w:val="009223E4"/>
    <w:rsid w:val="00934A70"/>
    <w:rsid w:val="00943122"/>
    <w:rsid w:val="00951313"/>
    <w:rsid w:val="00951DDD"/>
    <w:rsid w:val="00963865"/>
    <w:rsid w:val="00982359"/>
    <w:rsid w:val="00984034"/>
    <w:rsid w:val="009A09C2"/>
    <w:rsid w:val="009D4BEF"/>
    <w:rsid w:val="00A4308B"/>
    <w:rsid w:val="00A44310"/>
    <w:rsid w:val="00A6530D"/>
    <w:rsid w:val="00A970C5"/>
    <w:rsid w:val="00AA4146"/>
    <w:rsid w:val="00AB327F"/>
    <w:rsid w:val="00AB6C68"/>
    <w:rsid w:val="00AB7A38"/>
    <w:rsid w:val="00AC196B"/>
    <w:rsid w:val="00AE739F"/>
    <w:rsid w:val="00B17491"/>
    <w:rsid w:val="00B22E1A"/>
    <w:rsid w:val="00B4579D"/>
    <w:rsid w:val="00B526DA"/>
    <w:rsid w:val="00B7774F"/>
    <w:rsid w:val="00BA2D65"/>
    <w:rsid w:val="00C00D22"/>
    <w:rsid w:val="00C050DE"/>
    <w:rsid w:val="00C06A10"/>
    <w:rsid w:val="00C72E53"/>
    <w:rsid w:val="00C76037"/>
    <w:rsid w:val="00C76577"/>
    <w:rsid w:val="00C932BC"/>
    <w:rsid w:val="00C9683F"/>
    <w:rsid w:val="00C96C35"/>
    <w:rsid w:val="00CC2A0E"/>
    <w:rsid w:val="00CF3273"/>
    <w:rsid w:val="00CF441A"/>
    <w:rsid w:val="00D13088"/>
    <w:rsid w:val="00D21E1E"/>
    <w:rsid w:val="00D606B5"/>
    <w:rsid w:val="00D81A32"/>
    <w:rsid w:val="00D9672F"/>
    <w:rsid w:val="00DA3126"/>
    <w:rsid w:val="00DC2B07"/>
    <w:rsid w:val="00DE6A1F"/>
    <w:rsid w:val="00E044EE"/>
    <w:rsid w:val="00E20340"/>
    <w:rsid w:val="00E20A20"/>
    <w:rsid w:val="00E46AB9"/>
    <w:rsid w:val="00E635D9"/>
    <w:rsid w:val="00E865DD"/>
    <w:rsid w:val="00ED70E6"/>
    <w:rsid w:val="00EE5C21"/>
    <w:rsid w:val="00F147C5"/>
    <w:rsid w:val="00FB5AF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9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АК Партнер"/>
    <w:basedOn w:val="a"/>
    <w:link w:val="a4"/>
    <w:uiPriority w:val="99"/>
    <w:rsid w:val="00755BA7"/>
    <w:pPr>
      <w:ind w:firstLine="567"/>
      <w:jc w:val="both"/>
    </w:pPr>
  </w:style>
  <w:style w:type="character" w:customStyle="1" w:styleId="a4">
    <w:name w:val="ЦАК Партнер Знак"/>
    <w:basedOn w:val="a0"/>
    <w:link w:val="a3"/>
    <w:uiPriority w:val="99"/>
    <w:locked/>
    <w:rsid w:val="00755B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ЦАК Партнер (жирный)"/>
    <w:basedOn w:val="a3"/>
    <w:next w:val="a3"/>
    <w:link w:val="a6"/>
    <w:uiPriority w:val="99"/>
    <w:rsid w:val="00755BA7"/>
    <w:rPr>
      <w:rFonts w:cs="Arial"/>
      <w:b/>
      <w:szCs w:val="22"/>
    </w:rPr>
  </w:style>
  <w:style w:type="character" w:customStyle="1" w:styleId="a6">
    <w:name w:val="ЦАК Партнер (жирный) Знак"/>
    <w:basedOn w:val="a0"/>
    <w:link w:val="a5"/>
    <w:uiPriority w:val="99"/>
    <w:locked/>
    <w:rsid w:val="00755BA7"/>
    <w:rPr>
      <w:rFonts w:ascii="Times New Roman" w:hAnsi="Times New Roman" w:cs="Arial"/>
      <w:b/>
      <w:lang w:eastAsia="ru-RU"/>
    </w:rPr>
  </w:style>
  <w:style w:type="paragraph" w:customStyle="1" w:styleId="a7">
    <w:name w:val="ЦАК Партнер (перечисление)"/>
    <w:basedOn w:val="a"/>
    <w:link w:val="a8"/>
    <w:autoRedefine/>
    <w:uiPriority w:val="99"/>
    <w:rsid w:val="00755BA7"/>
    <w:pPr>
      <w:jc w:val="both"/>
    </w:pPr>
    <w:rPr>
      <w:color w:val="000000"/>
    </w:rPr>
  </w:style>
  <w:style w:type="character" w:customStyle="1" w:styleId="a8">
    <w:name w:val="ЦАК Партнер (перечисление) Знак Знак"/>
    <w:basedOn w:val="a0"/>
    <w:link w:val="a7"/>
    <w:uiPriority w:val="99"/>
    <w:locked/>
    <w:rsid w:val="00755BA7"/>
    <w:rPr>
      <w:rFonts w:ascii="Times New Roman" w:hAnsi="Times New Roman" w:cs="Times New Roman"/>
      <w:color w:val="000000"/>
      <w:lang w:eastAsia="ru-RU"/>
    </w:rPr>
  </w:style>
  <w:style w:type="character" w:customStyle="1" w:styleId="a9">
    <w:name w:val="ЦАК Партнер Знак Знак"/>
    <w:basedOn w:val="a0"/>
    <w:uiPriority w:val="99"/>
    <w:locked/>
    <w:rsid w:val="00755BA7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ЦАК Партнер таблица"/>
    <w:basedOn w:val="a3"/>
    <w:link w:val="ab"/>
    <w:uiPriority w:val="99"/>
    <w:rsid w:val="00755BA7"/>
    <w:pPr>
      <w:ind w:firstLine="0"/>
    </w:pPr>
    <w:rPr>
      <w:rFonts w:cs="Arial"/>
      <w:szCs w:val="24"/>
    </w:rPr>
  </w:style>
  <w:style w:type="character" w:customStyle="1" w:styleId="ab">
    <w:name w:val="ЦАК Партнер таблица Знак"/>
    <w:basedOn w:val="a9"/>
    <w:link w:val="aa"/>
    <w:uiPriority w:val="99"/>
    <w:locked/>
    <w:rsid w:val="00755BA7"/>
    <w:rPr>
      <w:rFonts w:ascii="Times New Roman" w:hAnsi="Times New Roman" w:cs="Arial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5932C7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932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32C7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5932C7"/>
    <w:rPr>
      <w:rFonts w:cs="Times New Roman"/>
      <w:color w:val="0000FF"/>
      <w:u w:val="single"/>
    </w:rPr>
  </w:style>
  <w:style w:type="character" w:customStyle="1" w:styleId="ConsNormal2">
    <w:name w:val="ConsNormal Знак Знак2"/>
    <w:link w:val="ConsNormal"/>
    <w:uiPriority w:val="99"/>
    <w:locked/>
    <w:rsid w:val="00AB7A38"/>
    <w:rPr>
      <w:rFonts w:ascii="Arial" w:hAnsi="Arial"/>
      <w:sz w:val="22"/>
      <w:lang w:val="ru-RU" w:eastAsia="en-US"/>
    </w:rPr>
  </w:style>
  <w:style w:type="paragraph" w:customStyle="1" w:styleId="ConsNormal">
    <w:name w:val="ConsNormal Знак"/>
    <w:link w:val="ConsNormal2"/>
    <w:uiPriority w:val="99"/>
    <w:rsid w:val="00AB7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B7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B7A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99"/>
    <w:qFormat/>
    <w:rsid w:val="000C313D"/>
    <w:pPr>
      <w:ind w:left="720"/>
      <w:contextualSpacing/>
    </w:pPr>
  </w:style>
  <w:style w:type="table" w:styleId="af0">
    <w:name w:val="Table Grid"/>
    <w:basedOn w:val="a1"/>
    <w:uiPriority w:val="99"/>
    <w:rsid w:val="00AE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formfieldtitle">
    <w:name w:val="s3_form_field_title"/>
    <w:basedOn w:val="a0"/>
    <w:rsid w:val="00E0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9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АК Партнер"/>
    <w:basedOn w:val="a"/>
    <w:link w:val="a4"/>
    <w:uiPriority w:val="99"/>
    <w:rsid w:val="00755BA7"/>
    <w:pPr>
      <w:ind w:firstLine="567"/>
      <w:jc w:val="both"/>
    </w:pPr>
  </w:style>
  <w:style w:type="character" w:customStyle="1" w:styleId="a4">
    <w:name w:val="ЦАК Партнер Знак"/>
    <w:basedOn w:val="a0"/>
    <w:link w:val="a3"/>
    <w:uiPriority w:val="99"/>
    <w:locked/>
    <w:rsid w:val="00755B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ЦАК Партнер (жирный)"/>
    <w:basedOn w:val="a3"/>
    <w:next w:val="a3"/>
    <w:link w:val="a6"/>
    <w:uiPriority w:val="99"/>
    <w:rsid w:val="00755BA7"/>
    <w:rPr>
      <w:rFonts w:cs="Arial"/>
      <w:b/>
      <w:szCs w:val="22"/>
    </w:rPr>
  </w:style>
  <w:style w:type="character" w:customStyle="1" w:styleId="a6">
    <w:name w:val="ЦАК Партнер (жирный) Знак"/>
    <w:basedOn w:val="a0"/>
    <w:link w:val="a5"/>
    <w:uiPriority w:val="99"/>
    <w:locked/>
    <w:rsid w:val="00755BA7"/>
    <w:rPr>
      <w:rFonts w:ascii="Times New Roman" w:hAnsi="Times New Roman" w:cs="Arial"/>
      <w:b/>
      <w:lang w:eastAsia="ru-RU"/>
    </w:rPr>
  </w:style>
  <w:style w:type="paragraph" w:customStyle="1" w:styleId="a7">
    <w:name w:val="ЦАК Партнер (перечисление)"/>
    <w:basedOn w:val="a"/>
    <w:link w:val="a8"/>
    <w:autoRedefine/>
    <w:uiPriority w:val="99"/>
    <w:rsid w:val="00755BA7"/>
    <w:pPr>
      <w:jc w:val="both"/>
    </w:pPr>
    <w:rPr>
      <w:color w:val="000000"/>
    </w:rPr>
  </w:style>
  <w:style w:type="character" w:customStyle="1" w:styleId="a8">
    <w:name w:val="ЦАК Партнер (перечисление) Знак Знак"/>
    <w:basedOn w:val="a0"/>
    <w:link w:val="a7"/>
    <w:uiPriority w:val="99"/>
    <w:locked/>
    <w:rsid w:val="00755BA7"/>
    <w:rPr>
      <w:rFonts w:ascii="Times New Roman" w:hAnsi="Times New Roman" w:cs="Times New Roman"/>
      <w:color w:val="000000"/>
      <w:lang w:eastAsia="ru-RU"/>
    </w:rPr>
  </w:style>
  <w:style w:type="character" w:customStyle="1" w:styleId="a9">
    <w:name w:val="ЦАК Партнер Знак Знак"/>
    <w:basedOn w:val="a0"/>
    <w:uiPriority w:val="99"/>
    <w:locked/>
    <w:rsid w:val="00755BA7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ЦАК Партнер таблица"/>
    <w:basedOn w:val="a3"/>
    <w:link w:val="ab"/>
    <w:uiPriority w:val="99"/>
    <w:rsid w:val="00755BA7"/>
    <w:pPr>
      <w:ind w:firstLine="0"/>
    </w:pPr>
    <w:rPr>
      <w:rFonts w:cs="Arial"/>
      <w:szCs w:val="24"/>
    </w:rPr>
  </w:style>
  <w:style w:type="character" w:customStyle="1" w:styleId="ab">
    <w:name w:val="ЦАК Партнер таблица Знак"/>
    <w:basedOn w:val="a9"/>
    <w:link w:val="aa"/>
    <w:uiPriority w:val="99"/>
    <w:locked/>
    <w:rsid w:val="00755BA7"/>
    <w:rPr>
      <w:rFonts w:ascii="Times New Roman" w:hAnsi="Times New Roman" w:cs="Arial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5932C7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932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32C7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5932C7"/>
    <w:rPr>
      <w:rFonts w:cs="Times New Roman"/>
      <w:color w:val="0000FF"/>
      <w:u w:val="single"/>
    </w:rPr>
  </w:style>
  <w:style w:type="character" w:customStyle="1" w:styleId="ConsNormal2">
    <w:name w:val="ConsNormal Знак Знак2"/>
    <w:link w:val="ConsNormal"/>
    <w:uiPriority w:val="99"/>
    <w:locked/>
    <w:rsid w:val="00AB7A38"/>
    <w:rPr>
      <w:rFonts w:ascii="Arial" w:hAnsi="Arial"/>
      <w:sz w:val="22"/>
      <w:lang w:val="ru-RU" w:eastAsia="en-US"/>
    </w:rPr>
  </w:style>
  <w:style w:type="paragraph" w:customStyle="1" w:styleId="ConsNormal">
    <w:name w:val="ConsNormal Знак"/>
    <w:link w:val="ConsNormal2"/>
    <w:uiPriority w:val="99"/>
    <w:rsid w:val="00AB7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B7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B7A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99"/>
    <w:qFormat/>
    <w:rsid w:val="000C313D"/>
    <w:pPr>
      <w:ind w:left="720"/>
      <w:contextualSpacing/>
    </w:pPr>
  </w:style>
  <w:style w:type="table" w:styleId="af0">
    <w:name w:val="Table Grid"/>
    <w:basedOn w:val="a1"/>
    <w:uiPriority w:val="99"/>
    <w:rsid w:val="00AE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formfieldtitle">
    <w:name w:val="s3_form_field_title"/>
    <w:basedOn w:val="a0"/>
    <w:rsid w:val="00E0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k-partn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k@cak-partn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Константин Алексеевич</dc:creator>
  <cp:lastModifiedBy>Мельников Константин Алексеевич</cp:lastModifiedBy>
  <cp:revision>5</cp:revision>
  <cp:lastPrinted>2015-02-11T09:53:00Z</cp:lastPrinted>
  <dcterms:created xsi:type="dcterms:W3CDTF">2015-08-13T08:15:00Z</dcterms:created>
  <dcterms:modified xsi:type="dcterms:W3CDTF">2015-08-27T05:31:00Z</dcterms:modified>
</cp:coreProperties>
</file>